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1B329B">
        <w:rPr>
          <w:i w:val="0"/>
          <w:sz w:val="28"/>
          <w:szCs w:val="28"/>
        </w:rPr>
        <w:t>22.02.2013</w:t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  <w:t xml:space="preserve">                                    </w:t>
      </w:r>
      <w:r w:rsidR="0079414E">
        <w:rPr>
          <w:i w:val="0"/>
          <w:sz w:val="28"/>
          <w:szCs w:val="28"/>
        </w:rPr>
        <w:t xml:space="preserve">        </w:t>
      </w:r>
      <w:r w:rsidR="001B329B">
        <w:rPr>
          <w:i w:val="0"/>
          <w:sz w:val="28"/>
          <w:szCs w:val="28"/>
        </w:rPr>
        <w:tab/>
      </w:r>
      <w:r w:rsidR="001B329B">
        <w:rPr>
          <w:i w:val="0"/>
          <w:sz w:val="28"/>
          <w:szCs w:val="28"/>
        </w:rPr>
        <w:tab/>
      </w:r>
      <w:r w:rsidR="001B329B">
        <w:rPr>
          <w:i w:val="0"/>
          <w:sz w:val="28"/>
          <w:szCs w:val="28"/>
        </w:rPr>
        <w:tab/>
        <w:t>№ 3</w:t>
      </w:r>
    </w:p>
    <w:p w:rsidR="006B4BAC" w:rsidRPr="006B4BAC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4B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B4BAC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b/>
          <w:bCs/>
          <w:sz w:val="28"/>
          <w:szCs w:val="28"/>
        </w:rPr>
        <w:t xml:space="preserve"> о бюджетном устройстве </w:t>
      </w:r>
    </w:p>
    <w:p w:rsidR="006B4BAC" w:rsidRPr="006B4BAC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b/>
          <w:bCs/>
          <w:sz w:val="28"/>
          <w:szCs w:val="28"/>
        </w:rPr>
        <w:t xml:space="preserve">и бюджетном </w:t>
      </w:r>
      <w:proofErr w:type="gramStart"/>
      <w:r w:rsidRPr="006B4BAC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proofErr w:type="gramEnd"/>
      <w:r w:rsidRPr="006B4BAC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</w:t>
      </w:r>
      <w:proofErr w:type="spellStart"/>
      <w:r w:rsidRPr="006B4BAC">
        <w:rPr>
          <w:rFonts w:ascii="Times New Roman" w:hAnsi="Times New Roman" w:cs="Times New Roman"/>
          <w:b/>
          <w:bCs/>
          <w:sz w:val="28"/>
          <w:szCs w:val="28"/>
        </w:rPr>
        <w:t>Покачи</w:t>
      </w:r>
      <w:proofErr w:type="spellEnd"/>
    </w:p>
    <w:p w:rsidR="006B4BAC" w:rsidRDefault="006B4BAC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6B4B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 соответствии со статьей 152 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 на основании статей 39 и 40 Устава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учитывая рекомендации по итогам депутатских слушаний по реестру расходных обязательств </w:t>
      </w:r>
      <w:r w:rsidR="006016FC">
        <w:rPr>
          <w:rFonts w:ascii="Times New Roman" w:hAnsi="Times New Roman" w:cs="Times New Roman"/>
          <w:sz w:val="28"/>
          <w:szCs w:val="28"/>
        </w:rPr>
        <w:t xml:space="preserve">от </w:t>
      </w:r>
      <w:r w:rsidRPr="006B4BAC">
        <w:rPr>
          <w:rFonts w:ascii="Times New Roman" w:hAnsi="Times New Roman" w:cs="Times New Roman"/>
          <w:sz w:val="28"/>
          <w:szCs w:val="28"/>
        </w:rPr>
        <w:t xml:space="preserve">16.10.2012 года, Дума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6B4BAC" w:rsidRPr="006B4BAC" w:rsidRDefault="006B4BAC" w:rsidP="006B4BAC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B4BAC" w:rsidRPr="006B4BAC" w:rsidRDefault="006B4BAC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AC" w:rsidRPr="006B4BAC" w:rsidRDefault="006B4BAC" w:rsidP="006B4BAC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Утвердить Положение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4BAC" w:rsidRPr="006B4BAC" w:rsidRDefault="006B4BAC" w:rsidP="006B4BAC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Признать утратившими силу следующие муниципальные правовые акты: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Положение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26.06.2008 № 76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04.07.2008 № 26);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02.04.2009 № 30 «О внесении изменений и дополнений в решение Думы города от 26.06.2008 № 76 «О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10.04.2009 № 14);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27.11.2009 № 140 «О внесении изменений и дополнений в решение Думы города от 26.06.2008 № 76  «О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11.12.2009 № 50);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22.10.2010 № 81 «О внесении изменений в решение Думы города от 26.06.2008 № 76 «О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12.11.2010 № 44);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21.11.2011 № 79 «О внесении изменений в решение Думы города от 26.06.2008 № 76 «О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25.11.2011 № 46);</w:t>
      </w:r>
    </w:p>
    <w:p w:rsidR="006B4BAC" w:rsidRPr="006B4BAC" w:rsidRDefault="006B4BAC" w:rsidP="006B4BAC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 29.02.2012 № 7 «О внесении изменений в решение Думы города от 26.06.2008 № 76 «О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 (газета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 от 07.03.2012 № 10).</w:t>
      </w:r>
    </w:p>
    <w:p w:rsidR="006B4BAC" w:rsidRPr="006B4BAC" w:rsidRDefault="006B4BAC" w:rsidP="0089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C55C7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89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опубликования.</w:t>
      </w:r>
    </w:p>
    <w:p w:rsidR="006B4BAC" w:rsidRPr="006B4BAC" w:rsidRDefault="006B4BAC" w:rsidP="008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          5.  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бюджету, налогам и финансовым вопросам (</w:t>
      </w:r>
      <w:r w:rsidR="00890F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Голованев</w:t>
      </w:r>
      <w:proofErr w:type="spellEnd"/>
      <w:r w:rsidR="00890F81">
        <w:rPr>
          <w:rFonts w:ascii="Times New Roman" w:hAnsi="Times New Roman" w:cs="Times New Roman"/>
          <w:sz w:val="28"/>
          <w:szCs w:val="28"/>
        </w:rPr>
        <w:t xml:space="preserve"> А.С.</w:t>
      </w:r>
      <w:r w:rsidRPr="006B4BAC">
        <w:rPr>
          <w:rFonts w:ascii="Times New Roman" w:hAnsi="Times New Roman" w:cs="Times New Roman"/>
          <w:sz w:val="28"/>
          <w:szCs w:val="28"/>
        </w:rPr>
        <w:t>).</w:t>
      </w:r>
    </w:p>
    <w:p w:rsidR="006B4BAC" w:rsidRPr="006B4BAC" w:rsidRDefault="006B4BAC" w:rsidP="00890F81">
      <w:pPr>
        <w:pStyle w:val="a7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89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792"/>
      </w:tblGrid>
      <w:tr w:rsidR="00890F81" w:rsidRPr="00890F81" w:rsidTr="00687067">
        <w:tc>
          <w:tcPr>
            <w:tcW w:w="5211" w:type="dxa"/>
          </w:tcPr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города </w:t>
            </w:r>
            <w:proofErr w:type="spellStart"/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Покачи</w:t>
            </w:r>
            <w:proofErr w:type="spellEnd"/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Р.З. </w:t>
            </w:r>
            <w:proofErr w:type="spellStart"/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Халиуллин</w:t>
            </w:r>
            <w:proofErr w:type="spellEnd"/>
            <w:r w:rsidRPr="0089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890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792" w:type="dxa"/>
          </w:tcPr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F81" w:rsidRPr="00890F8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Pr="00890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</w:t>
            </w:r>
          </w:p>
        </w:tc>
      </w:tr>
    </w:tbl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Приложение </w:t>
      </w: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Думы города </w:t>
      </w:r>
      <w:proofErr w:type="spellStart"/>
      <w:r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Покачи</w:t>
      </w:r>
      <w:proofErr w:type="spellEnd"/>
    </w:p>
    <w:p w:rsidR="006B4BAC" w:rsidRPr="006B4BAC" w:rsidRDefault="00C80EEC" w:rsidP="00C80EEC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bookmarkStart w:id="0" w:name="_GoBack"/>
      <w:bookmarkEnd w:id="0"/>
      <w:r w:rsidR="006B4BAC"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22.02.2013</w:t>
      </w:r>
      <w:r w:rsidR="006B4BAC"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B4BAC" w:rsidRPr="006B4B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3</w:t>
      </w:r>
    </w:p>
    <w:p w:rsid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66103" w:rsidRPr="006B4BAC" w:rsidRDefault="00766103" w:rsidP="006B4BAC">
      <w:pPr>
        <w:pStyle w:val="ac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66103" w:rsidRDefault="006B4BAC" w:rsidP="006B4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Положение о бюджетном устройстве и бюджетном процессе </w:t>
      </w:r>
    </w:p>
    <w:p w:rsidR="006B4BAC" w:rsidRPr="006B4BAC" w:rsidRDefault="006B4BAC" w:rsidP="006B4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FC55C7" w:rsidRDefault="00FC55C7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6B4B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Проект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(далее по тексту также -  проект решения о бюджете или Проект бюджета) составляется и утверждается сроком на три года (очередной финансовый год и плановый период).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2. Внесение проекта решения о бюджете на очередной финансовый год и плановый период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осуществляется главой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3. Составление проекта решения о бюджете на очередной финансовый год и плановый период осуществляется администрацией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. Органом, составляющим бюджет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является структурное подразделение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к функциям которого относится составление проекта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4. Органом, исполняющим бюджет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являются структурные подразделения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 в соответствии со структурой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функциях которых предусмотрено исполнение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5. Представление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 проекта решения о внесении изменений в решение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это действия структурных подразделений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предшествующие внесению соответствующего проекта решения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Внесение проекта решения о бюджете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b/>
          <w:sz w:val="28"/>
          <w:szCs w:val="28"/>
        </w:rPr>
        <w:t xml:space="preserve"> на рассмотрение Думы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Администрация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на рассмотрение и утверждение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не позднее 5 ноября текущего года.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6B4BAC">
        <w:rPr>
          <w:rFonts w:ascii="Times New Roman" w:hAnsi="Times New Roman" w:cs="Times New Roman"/>
          <w:sz w:val="28"/>
          <w:szCs w:val="28"/>
        </w:rPr>
        <w:t>2. Текстовая часть и приложения к проекту решения о бюджете должны содержать следующие показатели: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основные характеристики бюджета, к которым относятся общий объем доходов бюджета (в том числе без учета утвержденного объема безвозмездных поступлений и (или) поступлений налоговых доходов по дополнительным нормативам отчислений), общий объем расходов, дефицит (профицит) бюджета (текстовая часть решения) на очередной финансовый год и плановый период;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распределение доходов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видам (группа, подгруппа, статья) классификации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доходов (приложение к решению «Доходы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год»):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распределение доходов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плановый период по видам (группам, подгруппам, статьям) классификации доходов (приложение к решению «Доходы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4) перечень главных администраторов доходов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(приложение к решению «Администраторы доходов в бюджет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5) перечень главных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(приложение к решению «Администраторы источников финансирования дефицитов бюджетов»);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6) распределение бюджетных ассигнований по разделам, подразделам, целевым статьям и видам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 на очередной финансовый год (приложение «Расходы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7) распределение бюджетных ассигнований по разделам, подразделам, целевым статьям и видам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 на плановый период (приложение «Расходы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8)  общий объем бюджетных ассигнований в размере: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а) направляемых на исполнение публичных нормативных обязательств на очередной финансовый год (текстовая часть решения, приложение к решению «Публичные нормативные обязательства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б) направляемых на исполнение публичных нормативных обязательств на плановый период (текстовая часть решения, приложение к решению «Публичные нормативные обязательства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в) муниципального дорожного фонда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(текстовая часть решения);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9) объем межбюджетных трансфертов, получаемых из других бюджетов бюджетной системы Российской Федерации в очередном финансовом году (приложение к решению «Объем межбюджетных трансфертов, получаемых из других бюджетов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10) объем межбюджетных трансфертов, получаемых из других бюджетов бюджетной системы Российской Федерации на плановый период (приложение к решению «Объем межбюджетных трансфертов, получаемых из других бюджетов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11) источники финансирования дефицита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(приложение «Источники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12) источники финансирования дефицита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плановый период (приложение «Источники финансирования дефицита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13) 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 (текстовая часть решения, приложение «Структура муниципального долга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14) верхний предел муниципального внутреннего долга по состоянию на 1 января года, следующего за каждым годом планового периода, с указанием, в том числе, верхнего предела долга по муниципальным гарантиям (текстовая часть решения, приложение «Структура муниципального долга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15) случаи, порядок и размеры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объем таких субсидий в очередном финансовом году и в плановом периоде (текстовая часть решения);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16) перечень целевых программ с указанием планируемых размеров финансирования на очередной финансовый год (приложение к решению «Объемы финансирования целевых программ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17) перечень  целевых программ с указанием планируемых размеров финансирования на плановый период (приложение к решению «Объемы финансирования целевых программ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18) программа внутренних заимствований, предусмотренных на очередной финансовый год (приложение к решению «Программа внутренних заимствований на очередной финансовый год»);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19) программа внутренних заимствований, предусмотренных на плановый период (приложение к решению «Программа внутренних заимствований на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20) программа предоставления муниципальных гарантий на очередной финансовый год и плановый период (приложение к решению «Программа предоставления муниципальных гарантий на очередной финансовый год и плановый период»);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21) право на использование остатков средств местного бюджета на начало очередного финансового года, направляемых на покрытие временных кассовых разрывов, возникающих в процессе исполнения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(текстовая часть решения);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22) определение уполномоченного органа по информационному взаимодействию с органами федерального казначейства (текстовая часть решения);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>23) определение порядка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(или) в сводной бюджетной росписи (текстовая часть решения);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24) определение статей расходов, подлежащих финансированию в первоочередном порядке, в случае неисполнения доходной части бюджета (текстовая часть решения);</w:t>
      </w:r>
    </w:p>
    <w:p w:rsidR="006B4BAC" w:rsidRPr="006B4BAC" w:rsidRDefault="006B4BAC" w:rsidP="00766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25) объем условно утверждаемых  расходов, не распределенных в плановом периоде по разделам, подразделам, целевым статьям и видам расходов в ведомственной структуре расходов бюджета. 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6B4BAC">
        <w:rPr>
          <w:rFonts w:ascii="Times New Roman" w:hAnsi="Times New Roman" w:cs="Times New Roman"/>
          <w:sz w:val="28"/>
          <w:szCs w:val="28"/>
        </w:rPr>
        <w:t xml:space="preserve">3. Одновременно с проектом решения о бюджете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бюджетной,  налоговой и долговой политики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текущий финансовый год, прогноз социально-экономического развития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пояснительная записка к проекту бюджета;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4) реестр расходных обязательств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, финансирование которых предполагается в очередном финансовом году;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5) оценка ожидаемого исполнения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6) предложенные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проекты бюджетных смет данных органов, представляемые в случае возникновения разногласий с финансовым органом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7) перечень муниципальных правовых актов (статей, пунктов), действие которых отменяется или приостанавливается на очередной финансовый год в связи с тем, что бюджетом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не предусмотрены средства на их реализацию, при наличии в данном перечне решений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проекты решений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об отмене или приостановлении решений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(статей, пунктов);</w:t>
      </w:r>
      <w:proofErr w:type="gram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8) перечень муниципальных программ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, отраженных в проекте решения о бюджете, с указанием наименования муниципальных программ, муниципальных правовых актов, утверждающих программу и координатора программы;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9) перечень мероприятий, требующих капитальных вложений в очередном финансовом году;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10) информация об условиях, принципах и исходных данных, применяемых органом, составляющим бюджет при прогнозировании величины доходов по группам, подгруппам и статьям бюджетной классификации доходов;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>11) информация об условиях, принципах и исходных данных, применяемых органом, составляющим бюджет, при определении плановой величины расходов по разделам, подразделам, целевым статьям и видам расходов бюджетной классификации расходов.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 утверждения проекта решения о бюджете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В течение суток со дня внесения Проекта бюджета в Думу города 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Председателем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принимается одно из решений: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о принятии к рассмотрению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Проекта бюджета;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о возвращении Проекта бюджета на доработку в администрацию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случае выявления несоответствия представленных документов требованиям </w:t>
      </w:r>
      <w:hyperlink w:anchor="Par86" w:history="1">
        <w:r w:rsidRPr="006B4BAC">
          <w:rPr>
            <w:rFonts w:ascii="Times New Roman" w:hAnsi="Times New Roman" w:cs="Times New Roman"/>
            <w:sz w:val="28"/>
            <w:szCs w:val="28"/>
          </w:rPr>
          <w:t>пунктам 2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" w:history="1">
        <w:r w:rsidRPr="006B4BAC">
          <w:rPr>
            <w:rFonts w:ascii="Times New Roman" w:hAnsi="Times New Roman" w:cs="Times New Roman"/>
            <w:sz w:val="28"/>
            <w:szCs w:val="28"/>
          </w:rPr>
          <w:t>3 статьи 2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2. Проект бюджета, возвращенный на доработку, должен быть рассмотрен администрацией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и повторно внесен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получения копии распоряжения Председателя Думы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возвращении Проекта бюджета на доработку в администрацию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3. В день принятия решения о принятии к рассмотрению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Проекта бюджета, Председатель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назначает дату проведения публичных слушаний по Проекту бюджета.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4. Распоряжение Председателя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принятии к рассмотрению Проекта бюджета и об определении даты проведения публичных слушаний направляется Главе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и опубликовывается  в соответствии с нормами Устава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В течение суток с момента принятия решения о принятии к рассмотрению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Проекта бюджета копии Проекта бюджета направляются Председателем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аппарат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постоянные комиссии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для подготовки предложений, заключений и решений депутатам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для внесения замечаний и предложений.</w:t>
      </w:r>
      <w:proofErr w:type="gram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6. В течение 7 рабочих дней со дня направления копии Проекта бюджета лицам и органам, указанным в части 5 настоящей статьи, в постоянную комиссию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бюджету, налогам и финансовым вопросам направляют: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депутаты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замечания и предложения к Проекту бюджета;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постоянные комиссии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решения по замечаниям и предложениям к Проекту бюджета.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контрольно-счетная палата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и аппарат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- соответствующие заключения по Проекту бюджета.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7. Предложения, замечания и решения к Проекту бюджета, вносимые депутатами и постоянными комиссиями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обобщаются и выносятся для обсуждения на публичные слушания.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Предложения, замечания и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обсуждаемые на публичных слушаниях, должны: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выноситься в отношении основных характеристик и иных показателей, которые в соответствии с настоящим решением содержатся в решении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 иметь текст конкретной нормы текстовой части проекта решения о бюджете или конкретного показателя, содержащегося в одном из предложений к проекту решения о бюджете, которые необходимо изменить;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иметь уточненную новую редакцию текста нормы или показателя, которые должны содержаться в решении о бюджете или в предложениях к нему после внесения соответствующих изменений в проект решения о бюджете;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4) иметь обоснования, по которым требуется внесение соответствующих изменений в проект решения о бюджете;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5) содержать принципы и исходные данные, применяемые лицом или органом, внесшим предложения или замечания по которым производился расчет показателя, если в соответствии с предложениями, замечаниями и решениями необходимо внести изменения в числовые показатели проекта решения о бюджете.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Проект решения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рассматривается постоянной комиссией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бюджету, налогам и финансовым вопросам (далее по тексту также – комиссия по бюджету) на заседании этой комиссии в течение 15 рабочих дней со дня принятия Проекта бюджета к рассмотрению. </w:t>
      </w:r>
      <w:proofErr w:type="gram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Проект бюджета рассматривается на заседании комиссии по бюджету последовательно: вначале текстовая часть решения, затем приложения. При рассмотрении текстовой части решения обсуждается каждый абзац проекта решения о бюджете. При обсуждении приложений к проекту решения о бюджете обсуждается каждый отдельно взятый показатель. Текстовая часть решения и показатели, содержащиеся в приложениях о бюджете, обсуждаются с учетом поступивших предложений и заключений. После обсуждения и принятия большинством голосов абзаца текстовой части или показателя на комиссии по бюджету обсуждение таких абзацев или показателя вновь может осуществляться, только если депутатам станут известны обстоятельства, о которых им не было известно при обсуждении. По результатам обсуждения Проекта бюджета большинством депутатов, присутствующих на заседании комиссии, принимается сводное решение о поправках к текстовой части Проекта бюджета и показателям.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9. Сводное решение комиссии по бюджету, принятое по итогам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Проекта бюджета, оформляется сводной таблицей поправок с экономическим и (или) правовым обоснованием по каждой поправке. Сводная таблица поправок направляется в течение 1 рабочего дня со дня проведения заседания комиссии по бюджету в администрацию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10. В течение 5 рабочих дней со дня получения Сводной таблицы поправок администрация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рассматривает, принимает решение о согласии, несогласии или иной формулировке по каждой поправке и направляет свое Решение к Сводной таблице поправок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Решения к Сводной таблице поправок администрация и Дума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проводят обсуждения по каждому пункту Решения к Сводной таблице поправок, кроме пунктов, по которым администрацией принято решение о согласии, и подготавливается Окончательная таблица поправок, в которой по каждой поправке указывается окончательная формулировка поправки и решение администрации о согласии, несогласии или иной формулировке.</w:t>
      </w:r>
      <w:proofErr w:type="gram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12. В течение 3-х рабочих дней со дня получения Окончательной таблицы поправок администрация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подготавливает Окончательный Проект бюджета и направляет его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13. Дума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утверждает решение о бюджете на очередной финансовый год и плановый период до 8 декабря текущего финансового года.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решение о бюджете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Финансовый орган разрабатывает и по поручению Главы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 представляет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бюджете на текущий финансовый год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внесении изменений в бюджет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и материалы: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уточненное в соответствии с предлагаемым проектом решения муниципально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B4BA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) задание(я);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 пояснительная записка с обоснованием предлагаемых изменений в решение о бюджете, которая должна содержать нормативы, критерии, другие данные, применяемые органом, составляющим бюджет для определения величины доходов и расходов, которые изменяются в соответствии с внесенным проектом решения.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2. Проект решения о внесении изменений в решение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вносит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глава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соответствии с порядком, установленным решением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 w:rsidRPr="006B4BAC">
        <w:rPr>
          <w:rFonts w:ascii="Times New Roman" w:hAnsi="Times New Roman" w:cs="Times New Roman"/>
          <w:sz w:val="28"/>
          <w:szCs w:val="28"/>
        </w:rPr>
        <w:t xml:space="preserve">1. Отчет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полугодие, девять месяцев текущего финансового года (далее по тексту Отчет за квартал) утверждается постановлением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9" w:history="1">
        <w:r w:rsidRPr="006B4B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Российской Федерации и направляется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течение двух месяцев, следующих за отчетным кварталом.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6"/>
      <w:bookmarkEnd w:id="4"/>
      <w:r w:rsidRPr="006B4B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Одновременно с Отчетом за квартал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предоставляется отчетность, установленная Министерством Финансов Российской Федерации, финансовым органом Ханты-Мансийского автономного округа - Югры и финансовым органом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для формирования получателями бюджетных средств, главными администраторами доходов и главными администраторами источников финансирования дефицита бюджета в составе квартальной отчетности, по каждому получателю бюджетных средств, главному администратору доходов бюджета и главному администратору источников финансирования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дефицита бюджета в отдельности.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3. Отчетность, сформированная получателями бюджетных средств, главными администраторами дохода и главными администраторами источников финансирования дефицита бюджета в составе квартальной отчетности должна соответствовать следующим требованиям: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1) отчетность, сформированная в табличной форме, заполняется в соответствии с требованиями, установленными Министерством Финансов Российской Федерации, финансовым органом Ханты-Мансийского автономного округа - Югры и финансовым органом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к заполнению соответствующих форм бюджетной отчетности получателей бюджетных средств, главных администраторов доходов бюджета и главных администраторов источников финансирования дефицита бюджета.</w:t>
      </w:r>
      <w:proofErr w:type="gram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текстовая часть отчетности предоставляется в объеме, полностью раскрывающем отчетность по каждой табличной форме в соответствии с требованиями, установленными Министерством Финансов Российской Федерации, финансовым органом Ханты-Мансийского автономного округа - Югры и финансовым органом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в текстовой части отчетности в обязательном порядке должно содержаться подробное описание причин, по которым запланированные на отчетный период показатели не были выполнены в отчетном периоде, в том числе, с приложением аналитического обоснования этих причин.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4. Представленная в соответствии с </w:t>
      </w:r>
      <w:hyperlink w:anchor="Par185" w:history="1">
        <w:r w:rsidRPr="006B4BA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6" w:history="1">
        <w:r w:rsidRPr="006B4B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настоящей статьи аналитическая информация направляется Председателем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. Контрольно-счетной палатой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осуществляется проверка данной информации в соответствии с методиками проверки,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Председателем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. По итогам рассмотрения отчета и представленной информации контрольно-счетной палатой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подготавливается справка, в которой обосновываются предложения принять решения в соответствии с </w:t>
      </w:r>
      <w:hyperlink w:anchor="Par201" w:history="1">
        <w:r w:rsidRPr="006B4BA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настоящей статьи. Справка готовится в течение 10 рабочих дней со дня получения отчета об исполнении бюджета за квартал, полугодие и девять месяцев.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1"/>
      <w:bookmarkEnd w:id="5"/>
      <w:r w:rsidRPr="006B4BAC">
        <w:rPr>
          <w:rFonts w:ascii="Times New Roman" w:hAnsi="Times New Roman" w:cs="Times New Roman"/>
          <w:sz w:val="28"/>
          <w:szCs w:val="28"/>
        </w:rPr>
        <w:t xml:space="preserve">5. По итогам рассмотрения Отчета за квартал и документов, указанных в </w:t>
      </w:r>
      <w:hyperlink w:anchor="Par186" w:history="1">
        <w:r w:rsidRPr="006B4B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настоящей статьи, Дума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принимает следующее решение (решения):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о необходимости проведения проверочных мероприятий по отдельным вопросам, путем включения соответствующих мероприятий в план работы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о необходимости проведения проверочных мероприятий по отдельным вопросам путем включения соответствующих мероприятий в план работы контрольно-счетной палаты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о направлении депутатского запроса соответствующим лицам по поводу отдельных вопросов, возникших при рассмотрении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4) о принятии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Осуществление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контрольно-счетной палатой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(далее по тексту также - счетная палата).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2. Задачами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финансовый год являются: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установление степени полноты и достоверности показателей представленной бюджетной отчетности, а также представленных в составе проекта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документов и материалов;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установление соответствия фактического исполнения бюджета его плановым назначениям, установленным решениями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3. Заключение на годовой отчет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(далее по тексту - заключение) оформляется на основании данных внешней проверки годовой бюджетной отчетности - главных администраторов бюджетных средств и представляется одновременно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и администрацию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4. Внешняя проверка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и оформление заключения осуществляются в срок, не превышающий один месяц с момента предоставления администрацией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Администрация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срок не позднее 1 апреля года, следующего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, представляет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отчет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год;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сводную бюджетную отчетность главных администраторов бюджетных средств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Проект решения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об исполнении бюджета, предоставляемый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для внешней проверки, должен содержать все приложения в соответствии с </w:t>
      </w:r>
      <w:r w:rsidR="00031112">
        <w:rPr>
          <w:rFonts w:ascii="Times New Roman" w:hAnsi="Times New Roman" w:cs="Times New Roman"/>
          <w:sz w:val="28"/>
          <w:szCs w:val="28"/>
        </w:rPr>
        <w:t>частью</w:t>
      </w:r>
      <w:r w:rsidRPr="00FC55C7">
        <w:rPr>
          <w:rFonts w:ascii="Times New Roman" w:hAnsi="Times New Roman" w:cs="Times New Roman"/>
          <w:sz w:val="28"/>
          <w:szCs w:val="28"/>
        </w:rPr>
        <w:t xml:space="preserve"> 2 статьи 7 настоящего Положения.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Бюджетная отчетность главных администраторов должна </w:t>
      </w:r>
      <w:r w:rsidRPr="00FC55C7">
        <w:rPr>
          <w:rFonts w:ascii="Times New Roman" w:hAnsi="Times New Roman" w:cs="Times New Roman"/>
          <w:sz w:val="28"/>
          <w:szCs w:val="28"/>
        </w:rPr>
        <w:t xml:space="preserve">содержать формы, установленные </w:t>
      </w:r>
      <w:r w:rsidR="00031112">
        <w:rPr>
          <w:rFonts w:ascii="Times New Roman" w:hAnsi="Times New Roman" w:cs="Times New Roman"/>
          <w:sz w:val="28"/>
          <w:szCs w:val="28"/>
        </w:rPr>
        <w:t>частью</w:t>
      </w:r>
      <w:r w:rsidRPr="00FC55C7">
        <w:rPr>
          <w:rFonts w:ascii="Times New Roman" w:hAnsi="Times New Roman" w:cs="Times New Roman"/>
          <w:sz w:val="28"/>
          <w:szCs w:val="28"/>
        </w:rPr>
        <w:t xml:space="preserve"> 9 настоящей статьи.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6. Контрольно-счетная палата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проводит проверку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готовит заключение по указанному отчету на основании проверки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течение 30 дней после внесения администрацией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7. Внешняя проверка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включает в себя следующие взаимосвязанные действия: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проверку на выборочной основе достоверности данных бюджетной отчетности главных администраторов бюджетных средств на основании проверки данных регистров бюджетного учета;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проверку достоверности сведений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проверку соблюдения участниками бюджетного процесса действующего законодательства при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8. Предметом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исполнение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доходам;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исполнение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расходам;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исполнение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4) исполнение текстовых статей решения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7"/>
      <w:bookmarkEnd w:id="6"/>
      <w:r w:rsidRPr="006B4BAC">
        <w:rPr>
          <w:rFonts w:ascii="Times New Roman" w:hAnsi="Times New Roman" w:cs="Times New Roman"/>
          <w:sz w:val="28"/>
          <w:szCs w:val="28"/>
        </w:rPr>
        <w:t xml:space="preserve">9. Для проведения внешней проверки бюджетной отчетности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 бюджетной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отчетности главных администраторов средств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баланс главного администратора;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 справка по консолидируемым расчетам;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4) отчет об исполнении бюджета главного распорядителя;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>5) отчет об исполнении смет доходов и расходов по приносящей доход деятельности главного распорядителя;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6) отчет о финансовых результатах деятельности;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7) пояснительная записка;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8) разделительный ликвидационный баланс главного распорядителя, главного администратора доходов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главного администратора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10.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одновременно с отчетом об исполнении бюджета за год предоставляются сведения о результатах проверок органами государственной власти бюджетной отчетности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год и два года, предшествующих году, за который предоставляется бюджетная отчетность.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11. К отчету об исполнении бюджета предоставляются сведения о списанной дебиторской задолженности неплатежеспособных дебиторов.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12. Бюджетная отчетность предоставляется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13. Проверка отчета об исполнении бюджета проводится контрольно-счетной палатой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соответствии с методиками, утвержденными Председателем контрольно-счетной палаты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14. По итогам проведенной внешней проверки составляется заключение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Заключение по внешней проверке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вводная часть, в которой указываются: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а) цель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б) нормативно-правовая база, являющаяся основанием для осуществления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в) предмет, метод, объекты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г) данные о соблюдении главными администраторами бюджетных средств порядка представления в контрольно-счетную палату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бюджетной отчетности за отчетный год для осуществления внешней проверки.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 описательная часть, в которой содержатся сведения: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а) о соблюдении бюджетного законодательства при исполнении доходов и расходов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б) о выявленных отклонениях от показателей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разделам, подразделам функциональной классификации и основных причинах отклонений;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в) о соответствии дефицита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г) о соблюдении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порядка расходования средств резервного фонда главы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д) о соответствии бюджетному законодательству произведенных внутренних муниципальных заимствований;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е) о соблюдении бюджетного законодательства, решения о бюджете на отчетный финансовый год при предоставлении бюджетных кредитов юридическим лицам и о возврате юридическими лицами полученных бюджетных кредитов;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ж) о соблюдении бюджетного законодательства при реализации долгосрочных целевых программ;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з) другие выводы, касающиеся цели внешней проверки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резолютивная часть: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содержит вывод контрольно-счетной палаты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 главных администраторов бюджетных средств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достоверности сведений, содержащихся в отчете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и соблюдении участниками бюджетного процесса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решения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при исполнении решения о бюджете.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4) приложения: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 приложения могут быть включены таблицы, графический материал, пояснительные записки, иные материалы, касающиеся цели внешней проверки или являющиеся доказательствами того, на чем контрольно-счетная палата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основывает свои выводы о предмете внешней проверки отчета об исполнении бюджета. Состав и количество приложений не регламентируется.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6B4BAC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представления, рассмотрения и утверждения Думой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b/>
          <w:sz w:val="28"/>
          <w:szCs w:val="28"/>
        </w:rPr>
        <w:t xml:space="preserve"> годового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1. Проект решения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вносится администрацией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не позднее 1 мая текущего года.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0"/>
      <w:bookmarkEnd w:id="7"/>
      <w:r w:rsidRPr="006B4BAC">
        <w:rPr>
          <w:rFonts w:ascii="Times New Roman" w:hAnsi="Times New Roman" w:cs="Times New Roman"/>
          <w:sz w:val="28"/>
          <w:szCs w:val="28"/>
        </w:rPr>
        <w:t xml:space="preserve">2. К проекту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прилагаются отдельные приложения, содержащие следующие показатели: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доходы бюджета по кодам видов доходов, подвидов доходов, </w:t>
      </w:r>
      <w:hyperlink r:id="rId10" w:history="1">
        <w:r w:rsidRPr="006B4BAC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доходам бюджета;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 расходы бюджета по ведомственной структуре расходов;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3) источники финансирования дефицита бюджета по кодам групп, подгрупп, статей, видам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бюджета </w:t>
      </w:r>
      <w:hyperlink r:id="rId11" w:history="1">
        <w:r w:rsidRPr="006B4BAC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>управления, относящихся к источникам финансирования дефицитов бюджетов.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3. Одновременно с проектом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Думу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1) итоги социально-экономического развития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информация о расходовании средств резервного фонда администрации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информация о предоставлении и погашении бюджетных кредитов;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4) информация о предоставлении муниципальных гарантий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5) информация о муниципальных внутренних заимствованиях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 видам заимствований;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6) информация о состоянии муниципального внутреннего долга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финансового года.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4. Дума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со дня его внесения, и принимает решение о принятии или отклонении проекта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В случае отклонения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проекта решения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оно возвращается для устранения фактов неполного отражения данных и повторного представления и рассмотрения.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5. Принятое Думой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решение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направляется Главе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6B4BAC">
        <w:rPr>
          <w:rFonts w:ascii="Times New Roman" w:hAnsi="Times New Roman" w:cs="Times New Roman"/>
          <w:b/>
          <w:sz w:val="28"/>
          <w:szCs w:val="28"/>
        </w:rPr>
        <w:t>Критерии оценки деятельности органа, исполняющего бюджет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1. Деятельность органа, исполняющего бюджет, оценивается как «соответствующая требованиям действующего бюджетного законодательства» или «не соответствующая требованиям действующего бюджетного законодательства».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2. Деятельность органа, исполняющего бюджет, оценивается как «не соответствующая действующему бюджетному законодательству» в следующих случаях: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санкционирование органом, исполняющим бюджет, оплаты денежных обязатель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>ерх утвержденных лимитов бюджетных обязательств;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2) отказ от предоставления или несвоевременное предоставление органом, исполняющим бюджет, отчетов и иных сведений, необходимых </w:t>
      </w:r>
      <w:r w:rsidRPr="006B4BAC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исполнением бюджета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, в случае если это препятствовало принятию депутатами своевременных и обоснованных решений и осуществлению контроля за исполнением бюджета со стороны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>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 предоставление органом, исполняющим бюджет, недостоверных сведений об исполнении бюджета, в случае, если это могло повлиять на принятие депутатами решения, основанного на недостоверных сведениях;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4) 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5) отказ от перечисления или несвоевременное перечисление бюджетных средств получателям бюджетных средств, а также перечисление средств получателям бюджетных средств в меньшем объеме, чем это предусмотрено уведомлением о бюджетных ассигнованиях, в случае, если это привело к образованию просроченной кредиторской задолженности по расходам, которые в соответствии с решением о бюджете должны финансироваться в полном объеме, а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в случае если не было исполнено в полном объеме решение Думы города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о бюджете в части привлечения средств из источников финансирования дефицита бюджета, при условии, что объем доходов бюджета по итогам исполнения бюджета позволял привлечь средства из источников финансирования дефицита бюджета в объеме большем, чем было привлечено средств;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6) несоответствие сводной бюджетной росписи расходам, утвержденным решением о бюджете, за исключением случаев, при которых орган, исполняющий бюджет, вправе вносить изменения в сводную бюджетную роспись без внесения изменений в решение о бюджете;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7) несоответствие уведомлений о бюджетных ассигнованиях и лимитах бюджетных 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обязательств главных распорядителей средств бюджета города</w:t>
      </w:r>
      <w:proofErr w:type="gramEnd"/>
      <w:r w:rsidRPr="006B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B4BAC">
        <w:rPr>
          <w:rFonts w:ascii="Times New Roman" w:hAnsi="Times New Roman" w:cs="Times New Roman"/>
          <w:sz w:val="28"/>
          <w:szCs w:val="28"/>
        </w:rPr>
        <w:t xml:space="preserve"> бюджетной росписи;</w:t>
      </w:r>
    </w:p>
    <w:p w:rsidR="006B4BAC" w:rsidRPr="006B4BAC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 xml:space="preserve">8) отсутствие на отчетную дату утвержденных муниципальных правовых актов, предусмотренных Бюджетным </w:t>
      </w:r>
      <w:hyperlink r:id="rId12" w:history="1">
        <w:r w:rsidRPr="006B4B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B4B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B4BAC" w:rsidRPr="004D28ED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4BAC" w:rsidRPr="004D28ED" w:rsidRDefault="006B4BAC" w:rsidP="0076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4BAC" w:rsidRPr="004D28ED" w:rsidRDefault="006B4BAC" w:rsidP="00766103">
      <w:pPr>
        <w:spacing w:after="0" w:line="240" w:lineRule="auto"/>
        <w:rPr>
          <w:sz w:val="28"/>
          <w:szCs w:val="28"/>
        </w:rPr>
      </w:pPr>
    </w:p>
    <w:p w:rsidR="00FC1AE2" w:rsidRPr="00902183" w:rsidRDefault="00FC1AE2" w:rsidP="00766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1AE2" w:rsidRPr="00902183" w:rsidSect="006016FC">
      <w:headerReference w:type="default" r:id="rId13"/>
      <w:footerReference w:type="default" r:id="rId14"/>
      <w:pgSz w:w="11906" w:h="16838"/>
      <w:pgMar w:top="567" w:right="1134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6F" w:rsidRDefault="00E71D6F" w:rsidP="00356CF0">
      <w:pPr>
        <w:spacing w:after="0" w:line="240" w:lineRule="auto"/>
      </w:pPr>
      <w:r>
        <w:separator/>
      </w:r>
    </w:p>
  </w:endnote>
  <w:endnote w:type="continuationSeparator" w:id="0">
    <w:p w:rsidR="00E71D6F" w:rsidRDefault="00E71D6F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FC55C7" w:rsidRDefault="00FC55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EC">
          <w:rPr>
            <w:noProof/>
          </w:rPr>
          <w:t>3</w:t>
        </w:r>
        <w:r>
          <w:fldChar w:fldCharType="end"/>
        </w:r>
      </w:p>
    </w:sdtContent>
  </w:sdt>
  <w:p w:rsidR="00FC55C7" w:rsidRDefault="00FC5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6F" w:rsidRDefault="00E71D6F" w:rsidP="00356CF0">
      <w:pPr>
        <w:spacing w:after="0" w:line="240" w:lineRule="auto"/>
      </w:pPr>
      <w:r>
        <w:separator/>
      </w:r>
    </w:p>
  </w:footnote>
  <w:footnote w:type="continuationSeparator" w:id="0">
    <w:p w:rsidR="00E71D6F" w:rsidRDefault="00E71D6F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DE" w:rsidRDefault="006D5ADE" w:rsidP="00356CF0">
    <w:pPr>
      <w:pStyle w:val="3"/>
      <w:ind w:left="708"/>
      <w:jc w:val="right"/>
      <w:rPr>
        <w:b w:val="0"/>
        <w:sz w:val="24"/>
      </w:rPr>
    </w:pPr>
  </w:p>
  <w:p w:rsidR="00356CF0" w:rsidRDefault="00356CF0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31112"/>
    <w:rsid w:val="001B329B"/>
    <w:rsid w:val="001D1117"/>
    <w:rsid w:val="00356CF0"/>
    <w:rsid w:val="005055D9"/>
    <w:rsid w:val="005912EF"/>
    <w:rsid w:val="00597F65"/>
    <w:rsid w:val="006016FC"/>
    <w:rsid w:val="00623AE8"/>
    <w:rsid w:val="006B4BAC"/>
    <w:rsid w:val="006D5ADE"/>
    <w:rsid w:val="00766103"/>
    <w:rsid w:val="0079414E"/>
    <w:rsid w:val="007A7BE5"/>
    <w:rsid w:val="00840191"/>
    <w:rsid w:val="0085787A"/>
    <w:rsid w:val="008707D3"/>
    <w:rsid w:val="00890F81"/>
    <w:rsid w:val="008D5A45"/>
    <w:rsid w:val="008F0A8A"/>
    <w:rsid w:val="00902183"/>
    <w:rsid w:val="009C709B"/>
    <w:rsid w:val="00B87B3B"/>
    <w:rsid w:val="00C80EEC"/>
    <w:rsid w:val="00D14C03"/>
    <w:rsid w:val="00DE16E3"/>
    <w:rsid w:val="00E71D6F"/>
    <w:rsid w:val="00EA2048"/>
    <w:rsid w:val="00F652B7"/>
    <w:rsid w:val="00FC1AE2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83EAB901EB5C7A4C5512E31A483FD1DE9F2939DE18224F0E4725A9ADz2w0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3EAB901EB5C7A4C5512E31A483FD1DE9F2835DA16224F0E4725A9AD20E5C970F6F5459AEBD815z4wF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83EAB901EB5C7A4C5512E31A483FD1DE9F2835DA16224F0E4725A9AD20E5C970F6F5459AEBD815z4w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3EAB901EB5C7A4C5512E31A483FD1DE9F2939DE18224F0E4725A9AD20E5C970F6F5459AEDDE11z4w7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6</cp:revision>
  <cp:lastPrinted>2013-01-29T03:57:00Z</cp:lastPrinted>
  <dcterms:created xsi:type="dcterms:W3CDTF">2013-02-20T03:12:00Z</dcterms:created>
  <dcterms:modified xsi:type="dcterms:W3CDTF">2013-02-22T11:02:00Z</dcterms:modified>
</cp:coreProperties>
</file>